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</w:t>
      </w:r>
      <w:r w:rsidR="0090312B">
        <w:t>3</w:t>
      </w:r>
    </w:p>
    <w:p w:rsidR="00235171" w:rsidRDefault="00235171" w:rsidP="00235171">
      <w:pPr>
        <w:jc w:val="center"/>
      </w:pPr>
    </w:p>
    <w:p w:rsidR="00235171" w:rsidRDefault="00413402" w:rsidP="00235171">
      <w:r>
        <w:t>September 17</w:t>
      </w:r>
      <w:bookmarkStart w:id="0" w:name="_GoBack"/>
      <w:bookmarkEnd w:id="0"/>
      <w:r w:rsidR="00235171">
        <w:t>, 2020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</w:t>
      </w:r>
      <w:r w:rsidR="0090312B">
        <w:t>3</w:t>
      </w:r>
      <w:r>
        <w:t xml:space="preserve"> to RFP #20-0</w:t>
      </w:r>
      <w:r w:rsidR="00745E24">
        <w:t>4</w:t>
      </w:r>
      <w:r>
        <w:t>/</w:t>
      </w:r>
      <w:r w:rsidR="00745E24">
        <w:t>Data Center Relocation</w:t>
      </w:r>
    </w:p>
    <w:p w:rsidR="00235171" w:rsidRDefault="00235171" w:rsidP="00235171"/>
    <w:p w:rsidR="00235171" w:rsidRDefault="00235171" w:rsidP="00235171">
      <w:r>
        <w:t>This correspondence serves as Addendum #</w:t>
      </w:r>
      <w:r w:rsidR="0090312B">
        <w:t>3</w:t>
      </w:r>
      <w: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235171" w:rsidRDefault="0090312B" w:rsidP="00235171">
      <w:r>
        <w:t>The following questions were asked</w:t>
      </w:r>
      <w:r w:rsidR="006608C4">
        <w:t>:</w:t>
      </w:r>
    </w:p>
    <w:p w:rsidR="00235171" w:rsidRDefault="00235171" w:rsidP="00235171"/>
    <w:p w:rsidR="00F640D1" w:rsidRPr="00F640D1" w:rsidRDefault="0090312B" w:rsidP="0090312B">
      <w:pPr>
        <w:pStyle w:val="ListParagraph"/>
        <w:numPr>
          <w:ilvl w:val="0"/>
          <w:numId w:val="9"/>
        </w:numPr>
        <w:rPr>
          <w:sz w:val="22"/>
        </w:rPr>
      </w:pPr>
      <w:r>
        <w:t xml:space="preserve">Q: </w:t>
      </w:r>
      <w:r>
        <w:t xml:space="preserve">UPS and Standby generators are mentioned in the testing portion.  Are new UPS and </w:t>
      </w:r>
      <w:proofErr w:type="spellStart"/>
      <w:r>
        <w:t>Genset</w:t>
      </w:r>
      <w:r w:rsidR="00413402">
        <w:t>s</w:t>
      </w:r>
      <w:proofErr w:type="spellEnd"/>
      <w:r w:rsidR="00413402">
        <w:t xml:space="preserve"> required or are they existing</w:t>
      </w:r>
      <w:r>
        <w:t>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  <w:sz w:val="22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existing</w:t>
      </w:r>
    </w:p>
    <w:p w:rsidR="0090312B" w:rsidRDefault="0090312B" w:rsidP="0090312B"/>
    <w:p w:rsidR="0090312B" w:rsidRDefault="0090312B" w:rsidP="00F640D1">
      <w:pPr>
        <w:pStyle w:val="ListParagraph"/>
      </w:pPr>
      <w:r>
        <w:t>If #1) is new, what size is required?  The cooling is called out at 8 tons, which is about 28 kW should this be used as a design guide?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 xml:space="preserve">Cooling equipment.  The air handler is called out as a perimeter model, if space and performance advantages can be proven, are </w:t>
      </w:r>
      <w:proofErr w:type="spellStart"/>
      <w:r>
        <w:t>inRow</w:t>
      </w:r>
      <w:proofErr w:type="spellEnd"/>
      <w:r>
        <w:t xml:space="preserve"> air handlers acceptable?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Yes.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Are the chillers mentioned to be included in the bid, or do they exist?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They exist.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 xml:space="preserve">What power is available at the site </w:t>
      </w:r>
      <w:proofErr w:type="gramStart"/>
      <w:r>
        <w:t>( 3</w:t>
      </w:r>
      <w:proofErr w:type="gramEnd"/>
      <w:r>
        <w:t xml:space="preserve"> phase or single, 480V, 208V ? how many amps service) 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all. A new panel will be installed with required amps.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Are new racks and rack mount PDUs required?</w:t>
      </w:r>
      <w:r w:rsidRPr="0090312B">
        <w:rPr>
          <w:color w:val="1F497D"/>
        </w:rPr>
        <w:t xml:space="preserve"> </w:t>
      </w: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lastRenderedPageBreak/>
        <w:t xml:space="preserve">A: </w:t>
      </w:r>
      <w:r w:rsidR="0090312B" w:rsidRPr="00F640D1">
        <w:rPr>
          <w:color w:val="FF0000"/>
        </w:rPr>
        <w:t>no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Are building architectural floor plans and existing MEP’s available for use in development of the engineered drawings?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yes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What is the existing building voltage?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110 to 480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Will seismic anchoring for new equipment be required?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no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1.7.1     Location of Nagios monitoring system?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proofErr w:type="spellStart"/>
      <w:r w:rsidR="0090312B" w:rsidRPr="00F640D1">
        <w:rPr>
          <w:color w:val="FF0000"/>
        </w:rPr>
        <w:t>Leahi</w:t>
      </w:r>
      <w:proofErr w:type="spellEnd"/>
      <w:r w:rsidR="0090312B" w:rsidRPr="00F640D1">
        <w:rPr>
          <w:color w:val="FF0000"/>
        </w:rPr>
        <w:t xml:space="preserve"> Hospital, Corporate Computer </w:t>
      </w:r>
      <w:proofErr w:type="gramStart"/>
      <w:r w:rsidR="0090312B" w:rsidRPr="00F640D1">
        <w:rPr>
          <w:color w:val="FF0000"/>
        </w:rPr>
        <w:t>Center,  3675</w:t>
      </w:r>
      <w:proofErr w:type="gramEnd"/>
      <w:r w:rsidR="0090312B" w:rsidRPr="00F640D1">
        <w:rPr>
          <w:color w:val="FF0000"/>
        </w:rPr>
        <w:t xml:space="preserve"> Kilauea Ave, Honolulu, HI 96816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1.7.1     Please provide contact information for the vendor that maintains the Nagios system.</w:t>
      </w:r>
      <w:r w:rsidRPr="0090312B">
        <w:rPr>
          <w:color w:val="1F497D"/>
        </w:rPr>
        <w:t xml:space="preserve"> 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Nagios is supported by HHSC Corporate Office, Technical Services Dept.  Nagios will support any Windows/Linux based scripting or SNMP trapping for operating status and/or errors.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2.1.2     Location of building ground?  Is there a connection within the datacenter?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yes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3.1.1     Is the panel for the datacenter existing or new.  If existing what is the amperage and quantity of spaces available in the panel?  Is this the panel shown in Addendum 1 Figure 1?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Default="00F640D1" w:rsidP="00F640D1">
      <w:pPr>
        <w:pStyle w:val="ListParagraph"/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new</w:t>
      </w:r>
    </w:p>
    <w:p w:rsidR="0090312B" w:rsidRDefault="0090312B" w:rsidP="0090312B"/>
    <w:p w:rsid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 xml:space="preserve">3.1.2     Do the redundant power feeds originate in the same electrical panel or different electrical panels? </w:t>
      </w:r>
    </w:p>
    <w:p w:rsidR="00F640D1" w:rsidRDefault="00F640D1" w:rsidP="00F640D1">
      <w:pPr>
        <w:pStyle w:val="ListParagraph"/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Same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3.2.1     Please provide information regarding lay down area for materials.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Default="00F640D1" w:rsidP="00F640D1">
      <w:pPr>
        <w:pStyle w:val="ListParagraph"/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Maintenance shop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3.2.2     Does the 12 whip count include redundant feeds?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yes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3.3.1     Distance from building ground to datacenter?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No more than 20 feet</w:t>
      </w:r>
    </w:p>
    <w:p w:rsidR="0090312B" w:rsidRDefault="0090312B" w:rsidP="0090312B"/>
    <w:p w:rsid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3.4.1     Please provide locations of any existing PDU’s. </w:t>
      </w:r>
    </w:p>
    <w:p w:rsidR="00F640D1" w:rsidRDefault="00F640D1" w:rsidP="00F640D1">
      <w:pPr>
        <w:pStyle w:val="ListParagraph"/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 xml:space="preserve">next to location 10 feet 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3.4.1     Please provide location for nearest commercial power panel and distance to datacenter.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Default="00F640D1" w:rsidP="00F640D1">
      <w:pPr>
        <w:pStyle w:val="ListParagraph"/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Same location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proofErr w:type="gramStart"/>
      <w:r>
        <w:t>3.6.1.1  KVA</w:t>
      </w:r>
      <w:proofErr w:type="gramEnd"/>
      <w:r>
        <w:t xml:space="preserve"> of existing UPS and location with respect to datacenter or will a new UPS be required?  Voltage of UPS?  KW of generator, voltage of generator?  Location of generator with respect to datacenter?  Duration of load bank testing and at what percentage loads?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Owners to provide, 500 kw generator, 20 feet from area.</w:t>
      </w:r>
    </w:p>
    <w:p w:rsidR="0090312B" w:rsidRDefault="0090312B" w:rsidP="0090312B"/>
    <w:p w:rsid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proofErr w:type="gramStart"/>
      <w:r>
        <w:t>3.6.1.2  Please</w:t>
      </w:r>
      <w:proofErr w:type="gramEnd"/>
      <w:r>
        <w:t xml:space="preserve"> identify quantity of breakers for injection testing.  Does this include branch breakers to receptacles? </w:t>
      </w:r>
    </w:p>
    <w:p w:rsidR="00F640D1" w:rsidRDefault="00F640D1" w:rsidP="00F640D1">
      <w:pPr>
        <w:pStyle w:val="ListParagraph"/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 xml:space="preserve">To be determined </w:t>
      </w:r>
    </w:p>
    <w:p w:rsidR="0090312B" w:rsidRDefault="0090312B" w:rsidP="0090312B"/>
    <w:p w:rsid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 xml:space="preserve">3.7.1     Will these outlets be connected to generator power?  Location of generator supported </w:t>
      </w:r>
      <w:proofErr w:type="gramStart"/>
      <w:r>
        <w:t>120/208 volt</w:t>
      </w:r>
      <w:proofErr w:type="gramEnd"/>
      <w:r>
        <w:t xml:space="preserve"> panel. </w:t>
      </w:r>
    </w:p>
    <w:p w:rsidR="00F640D1" w:rsidRDefault="00F640D1" w:rsidP="00F640D1">
      <w:pPr>
        <w:pStyle w:val="ListParagraph"/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 xml:space="preserve">yes  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3.9.1     Please define where emergency lights are desired and quantity.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Default="00F640D1" w:rsidP="00F640D1">
      <w:pPr>
        <w:pStyle w:val="ListParagraph"/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All lights are connected to emergency power already.</w:t>
      </w:r>
      <w:r w:rsidR="0090312B" w:rsidRPr="0090312B">
        <w:rPr>
          <w:color w:val="1F497D"/>
        </w:rPr>
        <w:t xml:space="preserve"> </w:t>
      </w:r>
    </w:p>
    <w:p w:rsidR="0090312B" w:rsidRDefault="0090312B" w:rsidP="0090312B"/>
    <w:p w:rsidR="00F640D1" w:rsidRPr="00F640D1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4.1.1     Please define what “existing 8 ton of cooling coverage” means.  Is this existing load, existing load plus future load or a description of the existing HVAC system in place?</w:t>
      </w:r>
      <w:r w:rsidRPr="0090312B">
        <w:rPr>
          <w:color w:val="1F497D"/>
        </w:rPr>
        <w:t xml:space="preserve"> </w:t>
      </w:r>
    </w:p>
    <w:p w:rsidR="00F640D1" w:rsidRDefault="00F640D1" w:rsidP="00F640D1">
      <w:pPr>
        <w:pStyle w:val="ListParagraph"/>
        <w:rPr>
          <w:color w:val="1F497D"/>
        </w:rPr>
      </w:pPr>
    </w:p>
    <w:p w:rsidR="0090312B" w:rsidRPr="00F640D1" w:rsidRDefault="00F640D1" w:rsidP="00F640D1">
      <w:pPr>
        <w:pStyle w:val="ListParagraph"/>
        <w:rPr>
          <w:color w:val="FF0000"/>
        </w:rPr>
      </w:pPr>
      <w:r w:rsidRPr="00F640D1">
        <w:rPr>
          <w:color w:val="FF0000"/>
        </w:rPr>
        <w:t xml:space="preserve">A: </w:t>
      </w:r>
      <w:r w:rsidR="0090312B" w:rsidRPr="00F640D1">
        <w:rPr>
          <w:color w:val="FF0000"/>
        </w:rPr>
        <w:t>Install 2 36 BTU split units.</w:t>
      </w:r>
    </w:p>
    <w:p w:rsidR="0090312B" w:rsidRDefault="0090312B" w:rsidP="0090312B"/>
    <w:p w:rsidR="0090312B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 xml:space="preserve">4.1.2     Section mentions air handler in the first system and then air handlers (plural) in second sentence.  I assume redundant air handlers are needed, do they need to have a common ducting system?  </w:t>
      </w:r>
      <w:r w:rsidR="00F640D1" w:rsidRPr="00F640D1">
        <w:rPr>
          <w:color w:val="FF0000"/>
        </w:rPr>
        <w:t xml:space="preserve">A: </w:t>
      </w:r>
      <w:r w:rsidRPr="00F640D1">
        <w:rPr>
          <w:color w:val="FF0000"/>
        </w:rPr>
        <w:t xml:space="preserve">YES </w:t>
      </w:r>
      <w:r>
        <w:t>Location of new chillers with respect to datacenter?</w:t>
      </w:r>
      <w:r w:rsidRPr="0090312B">
        <w:rPr>
          <w:color w:val="1F497D"/>
        </w:rPr>
        <w:t xml:space="preserve"> </w:t>
      </w:r>
      <w:r w:rsidR="00F640D1" w:rsidRPr="00F640D1">
        <w:rPr>
          <w:color w:val="FF0000"/>
        </w:rPr>
        <w:t xml:space="preserve">A: </w:t>
      </w:r>
      <w:r w:rsidRPr="00F640D1">
        <w:rPr>
          <w:color w:val="FF0000"/>
        </w:rPr>
        <w:t xml:space="preserve">outside of back </w:t>
      </w:r>
      <w:proofErr w:type="gramStart"/>
      <w:r w:rsidRPr="00F640D1">
        <w:rPr>
          <w:color w:val="FF0000"/>
        </w:rPr>
        <w:t xml:space="preserve">door  </w:t>
      </w:r>
      <w:r>
        <w:t>Distance</w:t>
      </w:r>
      <w:proofErr w:type="gramEnd"/>
      <w:r>
        <w:t xml:space="preserve"> from chillers to datacenter? </w:t>
      </w:r>
      <w:r w:rsidR="00F640D1" w:rsidRPr="00F640D1">
        <w:rPr>
          <w:color w:val="FF0000"/>
        </w:rPr>
        <w:t xml:space="preserve">A: </w:t>
      </w:r>
      <w:r w:rsidR="00F640D1" w:rsidRPr="00F640D1">
        <w:rPr>
          <w:color w:val="FF0000"/>
        </w:rPr>
        <w:t>15 feet</w:t>
      </w:r>
      <w:r w:rsidR="00F640D1" w:rsidRPr="00F640D1">
        <w:rPr>
          <w:color w:val="FF0000"/>
        </w:rPr>
        <w:t xml:space="preserve"> </w:t>
      </w:r>
      <w:r>
        <w:t>Are concrete pads in place for chillers now if going at ground level? </w:t>
      </w:r>
      <w:r w:rsidR="00F640D1" w:rsidRPr="00F640D1">
        <w:rPr>
          <w:color w:val="FF0000"/>
        </w:rPr>
        <w:t xml:space="preserve">A: </w:t>
      </w:r>
      <w:r w:rsidRPr="00F640D1">
        <w:rPr>
          <w:color w:val="FF0000"/>
        </w:rPr>
        <w:t xml:space="preserve">Concrete pads are needed </w:t>
      </w:r>
      <w:r>
        <w:t>If chillers go on the roof please provide details of roof construction?</w:t>
      </w:r>
    </w:p>
    <w:p w:rsidR="0090312B" w:rsidRDefault="0090312B" w:rsidP="0090312B"/>
    <w:p w:rsidR="0090312B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5.1.1     Location of fire alarm panel VESDA system will connect to?</w:t>
      </w:r>
      <w:r w:rsidRPr="0090312B">
        <w:rPr>
          <w:color w:val="1F497D"/>
        </w:rPr>
        <w:t xml:space="preserve"> 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 xml:space="preserve">Maintenance shop 50 feet </w:t>
      </w:r>
      <w:proofErr w:type="gramStart"/>
      <w:r w:rsidRPr="00413402">
        <w:rPr>
          <w:color w:val="FF0000"/>
        </w:rPr>
        <w:t>away</w:t>
      </w:r>
      <w:r>
        <w:t>  Contact</w:t>
      </w:r>
      <w:proofErr w:type="gramEnd"/>
      <w:r>
        <w:t xml:space="preserve"> information for vendor who maintains the fire alarm.</w:t>
      </w:r>
      <w:r w:rsidRPr="0090312B">
        <w:rPr>
          <w:color w:val="1F497D"/>
        </w:rPr>
        <w:t xml:space="preserve"> 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>Island signal and sound from Oahu. 808-845-1351</w:t>
      </w:r>
    </w:p>
    <w:p w:rsidR="0090312B" w:rsidRDefault="0090312B" w:rsidP="0090312B"/>
    <w:p w:rsidR="0090312B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 xml:space="preserve">5.2.1     Is </w:t>
      </w:r>
      <w:proofErr w:type="spellStart"/>
      <w:r>
        <w:t>Novec</w:t>
      </w:r>
      <w:proofErr w:type="spellEnd"/>
      <w:r>
        <w:t xml:space="preserve"> 1230 also acceptable as a clean agent? 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>Yes (Needs to meet fire code)</w:t>
      </w:r>
      <w:r>
        <w:t xml:space="preserve"> Is the room already sealed to contain the agent?</w:t>
      </w:r>
      <w:r w:rsidRPr="0090312B">
        <w:rPr>
          <w:color w:val="1F497D"/>
        </w:rPr>
        <w:t xml:space="preserve"> 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>no</w:t>
      </w:r>
    </w:p>
    <w:p w:rsidR="0090312B" w:rsidRDefault="0090312B" w:rsidP="0090312B"/>
    <w:p w:rsidR="00413402" w:rsidRPr="00413402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5.2.3     Alternate approved location for cylinders other than the datacenter?</w:t>
      </w:r>
      <w:r w:rsidRPr="0090312B">
        <w:rPr>
          <w:color w:val="1F497D"/>
        </w:rPr>
        <w:t xml:space="preserve"> </w:t>
      </w:r>
    </w:p>
    <w:p w:rsidR="00413402" w:rsidRPr="00413402" w:rsidRDefault="00413402" w:rsidP="00413402">
      <w:pPr>
        <w:pStyle w:val="ListParagraph"/>
        <w:rPr>
          <w:color w:val="1F497D"/>
        </w:rPr>
      </w:pPr>
    </w:p>
    <w:p w:rsidR="0090312B" w:rsidRPr="00413402" w:rsidRDefault="00413402" w:rsidP="00413402">
      <w:pPr>
        <w:pStyle w:val="ListParagraph"/>
        <w:rPr>
          <w:color w:val="FF0000"/>
        </w:rPr>
      </w:pPr>
      <w:r w:rsidRPr="00413402">
        <w:rPr>
          <w:color w:val="FF0000"/>
        </w:rPr>
        <w:t xml:space="preserve">A: </w:t>
      </w:r>
      <w:r w:rsidR="0090312B" w:rsidRPr="00413402">
        <w:rPr>
          <w:color w:val="FF0000"/>
        </w:rPr>
        <w:t>Need to build room outside of back door from location.</w:t>
      </w:r>
    </w:p>
    <w:p w:rsidR="0090312B" w:rsidRDefault="0090312B" w:rsidP="0090312B"/>
    <w:p w:rsidR="00413402" w:rsidRPr="00413402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>5.4.1     Quantity of fire extinguishers desired?</w:t>
      </w:r>
      <w:r w:rsidRPr="0090312B">
        <w:rPr>
          <w:color w:val="1F497D"/>
        </w:rPr>
        <w:t xml:space="preserve"> </w:t>
      </w:r>
    </w:p>
    <w:p w:rsidR="00413402" w:rsidRDefault="00413402" w:rsidP="00413402">
      <w:pPr>
        <w:pStyle w:val="ListParagraph"/>
        <w:rPr>
          <w:color w:val="1F497D"/>
        </w:rPr>
      </w:pPr>
    </w:p>
    <w:p w:rsidR="0090312B" w:rsidRPr="00413402" w:rsidRDefault="00413402" w:rsidP="00413402">
      <w:pPr>
        <w:pStyle w:val="ListParagraph"/>
        <w:rPr>
          <w:color w:val="FF0000"/>
        </w:rPr>
      </w:pPr>
      <w:r w:rsidRPr="00413402">
        <w:rPr>
          <w:color w:val="FF0000"/>
        </w:rPr>
        <w:t xml:space="preserve">A: </w:t>
      </w:r>
      <w:r w:rsidR="0090312B" w:rsidRPr="00413402">
        <w:rPr>
          <w:color w:val="FF0000"/>
        </w:rPr>
        <w:t>That would depend on the amount of coverage that the extinguisher can cover.</w:t>
      </w:r>
    </w:p>
    <w:p w:rsidR="0090312B" w:rsidRPr="0090312B" w:rsidRDefault="0090312B" w:rsidP="0090312B"/>
    <w:p w:rsidR="0090312B" w:rsidRPr="00413402" w:rsidRDefault="0090312B" w:rsidP="0090312B">
      <w:pPr>
        <w:pStyle w:val="ListParagraph"/>
        <w:numPr>
          <w:ilvl w:val="0"/>
          <w:numId w:val="9"/>
        </w:numPr>
        <w:rPr>
          <w:color w:val="FF0000"/>
        </w:rPr>
      </w:pPr>
      <w:r>
        <w:t xml:space="preserve">Q: </w:t>
      </w:r>
      <w:r>
        <w:t xml:space="preserve">6.1.2     Please define quantity of copper and fiber cabling required between cabinets in the network row as well as type of cable/connection type.  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>48 cat6 (48 ports rj45 patch panel) on each server cabinet</w:t>
      </w:r>
    </w:p>
    <w:p w:rsidR="0090312B" w:rsidRDefault="0090312B" w:rsidP="0090312B">
      <w:pPr>
        <w:ind w:left="720"/>
      </w:pPr>
      <w:r>
        <w:t xml:space="preserve">Location of network room and distance from network row?  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 xml:space="preserve">100 feet </w:t>
      </w:r>
      <w:r>
        <w:t>Type of connectivity from network row to network room, quantity of cables, type of cables and connection type?</w:t>
      </w:r>
      <w:r>
        <w:rPr>
          <w:color w:val="1F497D"/>
        </w:rPr>
        <w:t xml:space="preserve"> 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>10 pairs of fiber, multi-mode OM4, LC-LC</w:t>
      </w:r>
      <w:r>
        <w:rPr>
          <w:color w:val="1F497D"/>
        </w:rPr>
        <w:t xml:space="preserve"> </w:t>
      </w:r>
    </w:p>
    <w:p w:rsidR="0090312B" w:rsidRDefault="0090312B" w:rsidP="0090312B"/>
    <w:p w:rsidR="0090312B" w:rsidRDefault="0090312B" w:rsidP="0090312B">
      <w:pPr>
        <w:pStyle w:val="ListParagraph"/>
        <w:numPr>
          <w:ilvl w:val="0"/>
          <w:numId w:val="9"/>
        </w:numPr>
      </w:pPr>
      <w:r>
        <w:t xml:space="preserve">Q: </w:t>
      </w:r>
      <w:r>
        <w:t xml:space="preserve">6.1.3     distance from network row to network room?  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>30 feet</w:t>
      </w:r>
    </w:p>
    <w:p w:rsidR="0090312B" w:rsidRDefault="0090312B" w:rsidP="0090312B">
      <w:pPr>
        <w:ind w:firstLine="720"/>
      </w:pPr>
      <w:r>
        <w:t xml:space="preserve">Size of cable ladder desired?  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 xml:space="preserve">12 </w:t>
      </w:r>
      <w:proofErr w:type="gramStart"/>
      <w:r w:rsidRPr="00413402">
        <w:rPr>
          <w:color w:val="FF0000"/>
        </w:rPr>
        <w:t>inches</w:t>
      </w:r>
      <w:proofErr w:type="gramEnd"/>
      <w:r w:rsidRPr="00413402">
        <w:rPr>
          <w:color w:val="FF0000"/>
        </w:rPr>
        <w:t xml:space="preserve"> wide</w:t>
      </w:r>
    </w:p>
    <w:p w:rsidR="0090312B" w:rsidRDefault="0090312B" w:rsidP="0090312B">
      <w:pPr>
        <w:ind w:firstLine="720"/>
      </w:pPr>
      <w:r>
        <w:t xml:space="preserve">Will cable ladder be installed above or below the ceiling? </w:t>
      </w:r>
      <w:r w:rsidR="00413402" w:rsidRPr="00413402">
        <w:rPr>
          <w:color w:val="FF0000"/>
        </w:rPr>
        <w:t xml:space="preserve">A: </w:t>
      </w:r>
      <w:r w:rsidRPr="00413402">
        <w:rPr>
          <w:color w:val="FF0000"/>
        </w:rPr>
        <w:t>Below ceiling</w:t>
      </w:r>
    </w:p>
    <w:p w:rsidR="00235171" w:rsidRDefault="00235171" w:rsidP="00235171"/>
    <w:sectPr w:rsidR="00235171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0" w:rsidRDefault="00FF68D0" w:rsidP="00DD58E6">
      <w:r>
        <w:separator/>
      </w:r>
    </w:p>
  </w:endnote>
  <w:endnote w:type="continuationSeparator" w:id="0">
    <w:p w:rsidR="00FF68D0" w:rsidRDefault="00FF68D0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0" w:rsidRDefault="00FF68D0" w:rsidP="00DD58E6">
      <w:r>
        <w:separator/>
      </w:r>
    </w:p>
  </w:footnote>
  <w:footnote w:type="continuationSeparator" w:id="0">
    <w:p w:rsidR="00FF68D0" w:rsidRDefault="00FF68D0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413402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413402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413402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464CCC"/>
    <w:multiLevelType w:val="hybridMultilevel"/>
    <w:tmpl w:val="A6AEEDCE"/>
    <w:lvl w:ilvl="0" w:tplc="AF8E6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5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617E0"/>
    <w:rsid w:val="00235171"/>
    <w:rsid w:val="002A5A9D"/>
    <w:rsid w:val="002F46C6"/>
    <w:rsid w:val="003313AC"/>
    <w:rsid w:val="00332294"/>
    <w:rsid w:val="00353552"/>
    <w:rsid w:val="003919A4"/>
    <w:rsid w:val="00413402"/>
    <w:rsid w:val="00491457"/>
    <w:rsid w:val="00493473"/>
    <w:rsid w:val="00550FEF"/>
    <w:rsid w:val="006608C4"/>
    <w:rsid w:val="00745E24"/>
    <w:rsid w:val="007B1019"/>
    <w:rsid w:val="00865601"/>
    <w:rsid w:val="008B6615"/>
    <w:rsid w:val="008F0BE2"/>
    <w:rsid w:val="0090312B"/>
    <w:rsid w:val="00923EA2"/>
    <w:rsid w:val="009666B4"/>
    <w:rsid w:val="00B63819"/>
    <w:rsid w:val="00C00C84"/>
    <w:rsid w:val="00CA1E8A"/>
    <w:rsid w:val="00DD58E6"/>
    <w:rsid w:val="00E3266A"/>
    <w:rsid w:val="00F35440"/>
    <w:rsid w:val="00F640D1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82C727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semiHidden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2</cp:revision>
  <cp:lastPrinted>2020-08-15T01:13:00Z</cp:lastPrinted>
  <dcterms:created xsi:type="dcterms:W3CDTF">2020-09-17T21:30:00Z</dcterms:created>
  <dcterms:modified xsi:type="dcterms:W3CDTF">2020-09-17T21:30:00Z</dcterms:modified>
</cp:coreProperties>
</file>