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</w:t>
      </w:r>
      <w:r w:rsidR="00606C85">
        <w:t>4</w:t>
      </w:r>
    </w:p>
    <w:p w:rsidR="00235171" w:rsidRDefault="00235171" w:rsidP="00235171">
      <w:pPr>
        <w:jc w:val="center"/>
      </w:pPr>
    </w:p>
    <w:p w:rsidR="00235171" w:rsidRDefault="00606C85" w:rsidP="00235171">
      <w:r>
        <w:t>September 23, 2020</w:t>
      </w:r>
      <w:r w:rsidR="00235171">
        <w:t xml:space="preserve"> 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</w:t>
      </w:r>
      <w:r w:rsidR="00606C85">
        <w:t>4</w:t>
      </w:r>
      <w:r>
        <w:t xml:space="preserve"> to RFP #20-0</w:t>
      </w:r>
      <w:r w:rsidR="00745E24">
        <w:t>4</w:t>
      </w:r>
      <w:r>
        <w:t>/</w:t>
      </w:r>
      <w:r w:rsidR="00745E24">
        <w:t>Data Center Relocation</w:t>
      </w:r>
    </w:p>
    <w:p w:rsidR="00235171" w:rsidRDefault="00235171" w:rsidP="00235171"/>
    <w:p w:rsidR="00235171" w:rsidRDefault="00235171" w:rsidP="00235171">
      <w:r>
        <w:t>This correspondence serves as Addendum #</w:t>
      </w:r>
      <w:r w:rsidR="00606C85">
        <w:t>4</w:t>
      </w:r>
      <w: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235171" w:rsidRDefault="00235171" w:rsidP="00235171">
      <w:r>
        <w:t>We have extended the deadline</w:t>
      </w:r>
      <w:r w:rsidR="006608C4">
        <w:t>s</w:t>
      </w:r>
      <w:r>
        <w:t xml:space="preserve"> </w:t>
      </w:r>
      <w:r w:rsidR="006608C4">
        <w:t>as follows:</w:t>
      </w:r>
    </w:p>
    <w:p w:rsidR="006608C4" w:rsidRDefault="006608C4" w:rsidP="00235171"/>
    <w:tbl>
      <w:tblPr>
        <w:tblW w:w="10793" w:type="dxa"/>
        <w:tblInd w:w="-443" w:type="dxa"/>
        <w:tblLook w:val="04A0" w:firstRow="1" w:lastRow="0" w:firstColumn="1" w:lastColumn="0" w:noHBand="0" w:noVBand="1"/>
      </w:tblPr>
      <w:tblGrid>
        <w:gridCol w:w="7290"/>
        <w:gridCol w:w="3503"/>
      </w:tblGrid>
      <w:tr w:rsidR="006608C4" w:rsidRPr="00CA0171" w:rsidTr="006608C4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Activity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Scheduled Date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>Posting Date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745E24" w:rsidP="00681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July 27</w:t>
            </w:r>
            <w:r w:rsidR="006608C4" w:rsidRPr="00CA0171">
              <w:rPr>
                <w:rFonts w:ascii="Arial" w:hAnsi="Arial" w:cs="Arial"/>
                <w:color w:val="000000"/>
              </w:rPr>
              <w:t>, 20</w:t>
            </w:r>
            <w:r w:rsidR="006608C4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>Closing Date for Receipt of Questions &amp; Request for Clarifications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606C85" w:rsidRDefault="00745E24" w:rsidP="006818EB">
            <w:pPr>
              <w:rPr>
                <w:rFonts w:ascii="Arial" w:hAnsi="Arial" w:cs="Arial"/>
                <w:color w:val="000000"/>
              </w:rPr>
            </w:pPr>
            <w:r w:rsidRPr="00606C85">
              <w:rPr>
                <w:rFonts w:ascii="Arial" w:hAnsi="Arial" w:cs="Arial"/>
                <w:color w:val="000000"/>
              </w:rPr>
              <w:t>September 11</w:t>
            </w:r>
            <w:r w:rsidR="006608C4" w:rsidRPr="00606C85">
              <w:rPr>
                <w:rFonts w:ascii="Arial" w:hAnsi="Arial" w:cs="Arial"/>
                <w:color w:val="000000"/>
              </w:rPr>
              <w:t>, 2020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 xml:space="preserve">Addendum for HHSC Response to </w:t>
            </w:r>
            <w:proofErr w:type="spellStart"/>
            <w:r w:rsidRPr="00CA0171">
              <w:rPr>
                <w:rFonts w:ascii="Arial" w:hAnsi="Arial" w:cs="Arial"/>
                <w:color w:val="000000"/>
              </w:rPr>
              <w:t>Offeror’s</w:t>
            </w:r>
            <w:proofErr w:type="spellEnd"/>
            <w:r w:rsidRPr="00CA0171">
              <w:rPr>
                <w:rFonts w:ascii="Arial" w:hAnsi="Arial" w:cs="Arial"/>
                <w:color w:val="000000"/>
              </w:rPr>
              <w:t xml:space="preserve"> Questions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606C85" w:rsidRDefault="00745E24" w:rsidP="006818EB">
            <w:pPr>
              <w:rPr>
                <w:rFonts w:ascii="Arial" w:hAnsi="Arial" w:cs="Arial"/>
                <w:color w:val="000000"/>
              </w:rPr>
            </w:pPr>
            <w:r w:rsidRPr="00606C85">
              <w:rPr>
                <w:rFonts w:ascii="Arial" w:hAnsi="Arial" w:cs="Arial"/>
                <w:color w:val="000000"/>
              </w:rPr>
              <w:t>September 21</w:t>
            </w:r>
            <w:r w:rsidR="006608C4" w:rsidRPr="00606C85">
              <w:rPr>
                <w:rFonts w:ascii="Arial" w:hAnsi="Arial" w:cs="Arial"/>
                <w:color w:val="000000"/>
              </w:rPr>
              <w:t>, 2020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Closing Date for Receipt of Proposals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6608C4" w:rsidRDefault="00606C85" w:rsidP="00606C85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yellow"/>
              </w:rPr>
              <w:t>October 14</w:t>
            </w:r>
            <w:r w:rsidR="006608C4" w:rsidRPr="006608C4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, 2020 </w:t>
            </w:r>
            <w:r>
              <w:rPr>
                <w:rFonts w:ascii="Arial" w:hAnsi="Arial" w:cs="Arial"/>
                <w:b/>
                <w:bCs/>
                <w:color w:val="000000"/>
                <w:highlight w:val="yellow"/>
              </w:rPr>
              <w:t>3</w:t>
            </w:r>
            <w:bookmarkStart w:id="0" w:name="_GoBack"/>
            <w:bookmarkEnd w:id="0"/>
            <w:r w:rsidR="006608C4" w:rsidRPr="006608C4">
              <w:rPr>
                <w:rFonts w:ascii="Arial" w:hAnsi="Arial" w:cs="Arial"/>
                <w:b/>
                <w:bCs/>
                <w:color w:val="000000"/>
                <w:highlight w:val="yellow"/>
              </w:rPr>
              <w:t>:00 pm</w:t>
            </w:r>
          </w:p>
        </w:tc>
      </w:tr>
    </w:tbl>
    <w:p w:rsidR="006608C4" w:rsidRDefault="006608C4" w:rsidP="00235171"/>
    <w:p w:rsidR="00235171" w:rsidRDefault="00235171" w:rsidP="00235171"/>
    <w:p w:rsidR="00235171" w:rsidRDefault="00235171" w:rsidP="00235171"/>
    <w:sectPr w:rsidR="00235171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0" w:rsidRDefault="00FF68D0" w:rsidP="00DD58E6">
      <w:r>
        <w:separator/>
      </w:r>
    </w:p>
  </w:endnote>
  <w:endnote w:type="continuationSeparator" w:id="0">
    <w:p w:rsidR="00FF68D0" w:rsidRDefault="00FF68D0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0" w:rsidRDefault="00FF68D0" w:rsidP="00DD58E6">
      <w:r>
        <w:separator/>
      </w:r>
    </w:p>
  </w:footnote>
  <w:footnote w:type="continuationSeparator" w:id="0">
    <w:p w:rsidR="00FF68D0" w:rsidRDefault="00FF68D0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606C8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606C8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606C85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5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617E0"/>
    <w:rsid w:val="00235171"/>
    <w:rsid w:val="002A5A9D"/>
    <w:rsid w:val="002F46C6"/>
    <w:rsid w:val="003313AC"/>
    <w:rsid w:val="00332294"/>
    <w:rsid w:val="00353552"/>
    <w:rsid w:val="003919A4"/>
    <w:rsid w:val="00491457"/>
    <w:rsid w:val="00493473"/>
    <w:rsid w:val="00550FEF"/>
    <w:rsid w:val="00606C85"/>
    <w:rsid w:val="006608C4"/>
    <w:rsid w:val="00745E24"/>
    <w:rsid w:val="007B1019"/>
    <w:rsid w:val="00865601"/>
    <w:rsid w:val="008B6615"/>
    <w:rsid w:val="008F0BE2"/>
    <w:rsid w:val="00923EA2"/>
    <w:rsid w:val="009666B4"/>
    <w:rsid w:val="00B63819"/>
    <w:rsid w:val="00C00C84"/>
    <w:rsid w:val="00CA1E8A"/>
    <w:rsid w:val="00DD58E6"/>
    <w:rsid w:val="00E3266A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D67B6A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semiHidden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2</cp:revision>
  <cp:lastPrinted>2020-08-15T01:13:00Z</cp:lastPrinted>
  <dcterms:created xsi:type="dcterms:W3CDTF">2020-09-23T18:51:00Z</dcterms:created>
  <dcterms:modified xsi:type="dcterms:W3CDTF">2020-09-23T18:51:00Z</dcterms:modified>
</cp:coreProperties>
</file>