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</w:t>
      </w:r>
      <w:r w:rsidR="00145666">
        <w:t>2</w:t>
      </w:r>
    </w:p>
    <w:p w:rsidR="00235171" w:rsidRDefault="00235171" w:rsidP="00235171">
      <w:pPr>
        <w:jc w:val="center"/>
      </w:pPr>
    </w:p>
    <w:p w:rsidR="00235171" w:rsidRDefault="00887677" w:rsidP="00235171">
      <w:r>
        <w:t>May 2</w:t>
      </w:r>
      <w:r w:rsidR="00750ABA">
        <w:t>6</w:t>
      </w:r>
      <w:bookmarkStart w:id="0" w:name="_GoBack"/>
      <w:bookmarkEnd w:id="0"/>
      <w:r>
        <w:t>, 2021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>Potential Offerors</w:t>
      </w:r>
    </w:p>
    <w:p w:rsidR="00235171" w:rsidRDefault="00235171" w:rsidP="00235171">
      <w:pPr>
        <w:spacing w:line="480" w:lineRule="auto"/>
      </w:pPr>
      <w:r>
        <w:t>FROM:</w:t>
      </w:r>
      <w:r>
        <w:tab/>
        <w:t>Cora Shirai, Contract Manager</w:t>
      </w:r>
    </w:p>
    <w:p w:rsidR="00235171" w:rsidRDefault="00235171" w:rsidP="00235171">
      <w:pPr>
        <w:spacing w:line="480" w:lineRule="auto"/>
      </w:pPr>
      <w:r>
        <w:t>RE:</w:t>
      </w:r>
      <w:r>
        <w:tab/>
      </w:r>
      <w:r>
        <w:tab/>
        <w:t>Solicitation Addendum #</w:t>
      </w:r>
      <w:r w:rsidR="00145666">
        <w:t>2</w:t>
      </w:r>
      <w:r>
        <w:t xml:space="preserve"> to RFP #2</w:t>
      </w:r>
      <w:r w:rsidR="00DC0DEF">
        <w:t>1</w:t>
      </w:r>
      <w:r>
        <w:t xml:space="preserve">-05/Furnish </w:t>
      </w:r>
      <w:r w:rsidR="00DC0DEF">
        <w:t>One Chemistry Analyzer</w:t>
      </w:r>
    </w:p>
    <w:p w:rsidR="00235171" w:rsidRDefault="00235171" w:rsidP="00235171"/>
    <w:p w:rsidR="00235171" w:rsidRDefault="00235171" w:rsidP="00235171">
      <w:r>
        <w:t>This correspondence serves as Addendum #</w:t>
      </w:r>
      <w:r w:rsidR="00145666">
        <w:t>2</w:t>
      </w:r>
      <w:r>
        <w:t xml:space="preserve">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Default="00FF0F50" w:rsidP="00235171"/>
    <w:p w:rsidR="00DA6972" w:rsidRDefault="00145666" w:rsidP="00235171">
      <w:r>
        <w:t>T</w:t>
      </w:r>
      <w:r w:rsidR="00DA6972">
        <w:t>he following questions were asked:</w:t>
      </w:r>
    </w:p>
    <w:p w:rsidR="00DA6972" w:rsidRDefault="00DA6972" w:rsidP="00235171"/>
    <w:p w:rsidR="00DA6972" w:rsidRDefault="00DA6972" w:rsidP="00DA6972">
      <w:pPr>
        <w:pStyle w:val="ListParagraph"/>
        <w:numPr>
          <w:ilvl w:val="0"/>
          <w:numId w:val="9"/>
        </w:numPr>
        <w:ind w:left="360"/>
      </w:pPr>
      <w:r>
        <w:t xml:space="preserve">Q: </w:t>
      </w:r>
      <w:r w:rsidR="008077BE">
        <w:t>How are you currently running the Urine Toxicology Drug Screen (3010409 – Drug Screen Urine – 12 Drugs KV)?</w:t>
      </w:r>
    </w:p>
    <w:p w:rsidR="00DA6972" w:rsidRDefault="00DA6972" w:rsidP="00DA6972">
      <w:pPr>
        <w:pStyle w:val="ListParagraph"/>
        <w:ind w:left="360"/>
      </w:pPr>
    </w:p>
    <w:p w:rsidR="00DA6972" w:rsidRDefault="00DA6972" w:rsidP="00DA6972">
      <w:pPr>
        <w:pStyle w:val="ListParagraph"/>
        <w:ind w:left="360"/>
      </w:pPr>
      <w:r w:rsidRPr="00DA6972">
        <w:rPr>
          <w:color w:val="00B0F0"/>
        </w:rPr>
        <w:t xml:space="preserve">A: </w:t>
      </w:r>
      <w:r w:rsidR="008077BE">
        <w:rPr>
          <w:color w:val="00B0F0"/>
        </w:rPr>
        <w:t xml:space="preserve">Urine drug screen method using </w:t>
      </w:r>
      <w:proofErr w:type="spellStart"/>
      <w:r w:rsidR="008077BE">
        <w:rPr>
          <w:color w:val="00B0F0"/>
        </w:rPr>
        <w:t>BioRad</w:t>
      </w:r>
      <w:proofErr w:type="spellEnd"/>
      <w:r w:rsidR="008077BE">
        <w:rPr>
          <w:color w:val="00B0F0"/>
        </w:rPr>
        <w:t xml:space="preserve"> TOX/See Drug Screen Test (REF 194-5221)</w:t>
      </w:r>
      <w:r w:rsidRPr="00DA6972">
        <w:rPr>
          <w:color w:val="00B0F0"/>
        </w:rPr>
        <w:t>.</w:t>
      </w:r>
    </w:p>
    <w:p w:rsidR="008077BE" w:rsidRDefault="008077BE" w:rsidP="008077BE"/>
    <w:p w:rsidR="008077BE" w:rsidRDefault="008077BE" w:rsidP="008077BE">
      <w:pPr>
        <w:pStyle w:val="ListParagraph"/>
        <w:numPr>
          <w:ilvl w:val="0"/>
          <w:numId w:val="9"/>
        </w:numPr>
        <w:ind w:left="360"/>
      </w:pPr>
      <w:r>
        <w:t>What 12 Drugs are part of this screen?</w:t>
      </w:r>
    </w:p>
    <w:p w:rsidR="008077BE" w:rsidRDefault="008077BE" w:rsidP="008077BE"/>
    <w:p w:rsidR="008077BE" w:rsidRPr="008077BE" w:rsidRDefault="008077BE" w:rsidP="008077BE">
      <w:pPr>
        <w:pStyle w:val="ListParagraph"/>
        <w:ind w:left="360"/>
        <w:rPr>
          <w:color w:val="00B0F0"/>
        </w:rPr>
      </w:pPr>
      <w:r w:rsidRPr="00DA6972">
        <w:rPr>
          <w:color w:val="00B0F0"/>
        </w:rPr>
        <w:t xml:space="preserve">A: </w:t>
      </w:r>
      <w:r>
        <w:rPr>
          <w:color w:val="00B0F0"/>
        </w:rPr>
        <w:t>Amphetamine, Methamphetamine, Barbiturate, Benzodiazepine, Cocaine, Cannabinoids, Methadone, MDMA, Opiates, Oxycodone, Phencyclidine, TCA.</w:t>
      </w:r>
    </w:p>
    <w:p w:rsidR="008077BE" w:rsidRPr="008077BE" w:rsidRDefault="008077BE" w:rsidP="008077BE"/>
    <w:p w:rsidR="00DA6972" w:rsidRDefault="00DA6972" w:rsidP="00DA6972">
      <w:pPr>
        <w:pStyle w:val="ListParagraph"/>
        <w:ind w:left="360"/>
        <w:rPr>
          <w:color w:val="00B0F0"/>
        </w:rPr>
      </w:pPr>
    </w:p>
    <w:sectPr w:rsidR="00DA6972" w:rsidSect="0016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D8" w:rsidRDefault="001507D8" w:rsidP="00DD58E6">
      <w:r>
        <w:separator/>
      </w:r>
    </w:p>
  </w:endnote>
  <w:endnote w:type="continuationSeparator" w:id="0">
    <w:p w:rsidR="001507D8" w:rsidRDefault="001507D8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D8" w:rsidRDefault="001507D8" w:rsidP="00DD58E6">
      <w:r>
        <w:separator/>
      </w:r>
    </w:p>
  </w:footnote>
  <w:footnote w:type="continuationSeparator" w:id="0">
    <w:p w:rsidR="001507D8" w:rsidRDefault="001507D8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750ABA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750ABA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750ABA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7273"/>
    <w:multiLevelType w:val="hybridMultilevel"/>
    <w:tmpl w:val="C87E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E00164"/>
    <w:multiLevelType w:val="hybridMultilevel"/>
    <w:tmpl w:val="6304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6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145666"/>
    <w:rsid w:val="001507D8"/>
    <w:rsid w:val="001617E0"/>
    <w:rsid w:val="00235171"/>
    <w:rsid w:val="0026087F"/>
    <w:rsid w:val="002953DF"/>
    <w:rsid w:val="002A5A9D"/>
    <w:rsid w:val="002F46C6"/>
    <w:rsid w:val="003313AC"/>
    <w:rsid w:val="00332294"/>
    <w:rsid w:val="00353552"/>
    <w:rsid w:val="00391634"/>
    <w:rsid w:val="003919A4"/>
    <w:rsid w:val="00491457"/>
    <w:rsid w:val="00493473"/>
    <w:rsid w:val="00550FEF"/>
    <w:rsid w:val="00750ABA"/>
    <w:rsid w:val="007B1019"/>
    <w:rsid w:val="00806706"/>
    <w:rsid w:val="008077BE"/>
    <w:rsid w:val="00865601"/>
    <w:rsid w:val="00887677"/>
    <w:rsid w:val="008B6615"/>
    <w:rsid w:val="008D1114"/>
    <w:rsid w:val="008F0BE2"/>
    <w:rsid w:val="00923EA2"/>
    <w:rsid w:val="009666B4"/>
    <w:rsid w:val="00B63819"/>
    <w:rsid w:val="00C00C84"/>
    <w:rsid w:val="00CA1E8A"/>
    <w:rsid w:val="00DA6972"/>
    <w:rsid w:val="00DC0DEF"/>
    <w:rsid w:val="00DD58E6"/>
    <w:rsid w:val="00F35440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7AA3E4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4</cp:revision>
  <cp:lastPrinted>2020-08-15T00:08:00Z</cp:lastPrinted>
  <dcterms:created xsi:type="dcterms:W3CDTF">2021-05-21T22:19:00Z</dcterms:created>
  <dcterms:modified xsi:type="dcterms:W3CDTF">2021-05-26T18:09:00Z</dcterms:modified>
</cp:coreProperties>
</file>